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e"/>
        <w:jc w:val="center"/>
        <w:rPr>
          <w:rFonts w:ascii="Times New Roman" w:cs="Times New Roman" w:hAnsi="Times New Roman" w:eastAsia="Times New Roman"/>
          <w:b w:val="1"/>
          <w:bCs w:val="1"/>
          <w:sz w:val="36"/>
          <w:szCs w:val="36"/>
        </w:rPr>
      </w:pPr>
      <w:r>
        <w:rPr>
          <w:rFonts w:ascii="Times New Roman"/>
          <w:b w:val="1"/>
          <w:bCs w:val="1"/>
          <w:sz w:val="36"/>
          <w:szCs w:val="36"/>
          <w:rtl w:val="0"/>
          <w:lang w:val="it-IT"/>
        </w:rPr>
        <w:t>Da Expo a Glocalnews, nutrizione e ambiente fra i temi guida del quarto festival del giornalismo digitale a Varese</w:t>
      </w:r>
    </w:p>
    <w:p>
      <w:pPr>
        <w:pStyle w:val="Normale"/>
        <w:jc w:val="center"/>
        <w:rPr>
          <w:rFonts w:ascii="Times New Roman" w:cs="Times New Roman" w:hAnsi="Times New Roman" w:eastAsia="Times New Roman"/>
        </w:rPr>
      </w:pPr>
      <w:r>
        <w:rPr>
          <w:rFonts w:ascii="Times New Roman"/>
          <w:rtl w:val="0"/>
          <w:lang w:val="it-IT"/>
        </w:rPr>
        <w:t>Dal 19 al 22 novembre torna a Varese, il Festival del giornalismo digitale locale  organizzato da Varesenews; quattro giorni di incontri, workshop, confronti, barcamp su cultura digitale, comunicazione, mondo social e attualit</w:t>
      </w:r>
      <w:r>
        <w:rPr>
          <w:rFonts w:hAnsi="Times New Roman" w:hint="default"/>
          <w:rtl w:val="0"/>
          <w:lang w:val="it-IT"/>
        </w:rPr>
        <w:t xml:space="preserve">à </w:t>
      </w:r>
      <w:r>
        <w:rPr>
          <w:rFonts w:ascii="Times New Roman"/>
          <w:rtl w:val="0"/>
          <w:lang w:val="it-IT"/>
        </w:rPr>
        <w:t>con protagonisti di alto profilo del mondo del giornalismo e della comunicazione</w:t>
      </w:r>
    </w:p>
    <w:p>
      <w:pPr>
        <w:pStyle w:val="Normale"/>
        <w:jc w:val="both"/>
        <w:rPr>
          <w:rFonts w:ascii="Times New Roman" w:cs="Times New Roman" w:hAnsi="Times New Roman" w:eastAsia="Times New Roman"/>
        </w:rPr>
      </w:pPr>
      <w:r>
        <w:rPr>
          <w:rFonts w:ascii="Times New Roman"/>
          <w:rtl w:val="0"/>
          <w:lang w:val="it-IT"/>
        </w:rPr>
        <w:t xml:space="preserve"> Un ideale passaggio di testimone con Expo: la quarta edizione di Glocalnews si apre gioved</w:t>
      </w:r>
      <w:r>
        <w:rPr>
          <w:rFonts w:hAnsi="Times New Roman" w:hint="default"/>
          <w:rtl w:val="0"/>
          <w:lang w:val="it-IT"/>
        </w:rPr>
        <w:t xml:space="preserve">ì </w:t>
      </w:r>
      <w:r>
        <w:rPr>
          <w:rFonts w:ascii="Times New Roman"/>
          <w:rtl w:val="0"/>
          <w:lang w:val="it-IT"/>
        </w:rPr>
        <w:t>19 novembre in Camera di Commercio a Varese nel segno della grande kermesse milanese con l</w:t>
      </w:r>
      <w:r>
        <w:rPr>
          <w:rFonts w:hAnsi="Times New Roman" w:hint="default"/>
          <w:rtl w:val="0"/>
          <w:lang w:val="it-IT"/>
        </w:rPr>
        <w:t>’</w:t>
      </w:r>
      <w:r>
        <w:rPr>
          <w:rFonts w:ascii="Times New Roman"/>
          <w:rtl w:val="0"/>
          <w:lang w:val="it-IT"/>
        </w:rPr>
        <w:t xml:space="preserve">incontro </w:t>
      </w:r>
      <w:r>
        <w:rPr>
          <w:rFonts w:hAnsi="Times New Roman" w:hint="default"/>
          <w:rtl w:val="0"/>
          <w:lang w:val="it-IT"/>
        </w:rPr>
        <w:t>“</w:t>
      </w:r>
      <w:r>
        <w:rPr>
          <w:rFonts w:ascii="Times New Roman"/>
          <w:rtl w:val="0"/>
          <w:lang w:val="it-IT"/>
        </w:rPr>
        <w:t>Da Expo non si torna indietro. Carta di Milano, innovazione e area metropolitana</w:t>
      </w:r>
      <w:r>
        <w:rPr>
          <w:rFonts w:hAnsi="Times New Roman" w:hint="default"/>
          <w:rtl w:val="0"/>
          <w:lang w:val="it-IT"/>
        </w:rPr>
        <w:t>”</w:t>
      </w:r>
      <w:r>
        <w:rPr>
          <w:rFonts w:ascii="Times New Roman"/>
          <w:rtl w:val="0"/>
          <w:lang w:val="it-IT"/>
        </w:rPr>
        <w:t>. All</w:t>
      </w:r>
      <w:r>
        <w:rPr>
          <w:rFonts w:hAnsi="Times New Roman" w:hint="default"/>
          <w:rtl w:val="0"/>
          <w:lang w:val="it-IT"/>
        </w:rPr>
        <w:t>’</w:t>
      </w:r>
      <w:r>
        <w:rPr>
          <w:rFonts w:ascii="Times New Roman"/>
          <w:rtl w:val="0"/>
          <w:lang w:val="it-IT"/>
        </w:rPr>
        <w:t>incontro, cui prenderanno parte, fra gli altri, il ministro dell</w:t>
      </w:r>
      <w:r>
        <w:rPr>
          <w:rFonts w:hAnsi="Times New Roman" w:hint="default"/>
          <w:rtl w:val="0"/>
          <w:lang w:val="it-IT"/>
        </w:rPr>
        <w:t>’</w:t>
      </w:r>
      <w:r>
        <w:rPr>
          <w:rFonts w:ascii="Times New Roman"/>
          <w:rtl w:val="0"/>
          <w:lang w:val="it-IT"/>
        </w:rPr>
        <w:t>Agricoltura Maurizio Martina e il presidente della Regione Lombardia Roberto Maroni, si discuter</w:t>
      </w:r>
      <w:r>
        <w:rPr>
          <w:rFonts w:hAnsi="Times New Roman" w:hint="default"/>
          <w:rtl w:val="0"/>
          <w:lang w:val="it-IT"/>
        </w:rPr>
        <w:t xml:space="preserve">à </w:t>
      </w:r>
      <w:r>
        <w:rPr>
          <w:rFonts w:ascii="Times New Roman"/>
          <w:rtl w:val="0"/>
          <w:lang w:val="it-IT"/>
        </w:rPr>
        <w:t>dell'eredit</w:t>
      </w:r>
      <w:r>
        <w:rPr>
          <w:rFonts w:hAnsi="Times New Roman" w:hint="default"/>
          <w:rtl w:val="0"/>
          <w:lang w:val="it-IT"/>
        </w:rPr>
        <w:t xml:space="preserve">à </w:t>
      </w:r>
      <w:r>
        <w:rPr>
          <w:rFonts w:ascii="Times New Roman"/>
          <w:rtl w:val="0"/>
          <w:lang w:val="it-IT"/>
        </w:rPr>
        <w:t>lasciata dall</w:t>
      </w:r>
      <w:r>
        <w:rPr>
          <w:rFonts w:hAnsi="Times New Roman" w:hint="default"/>
          <w:rtl w:val="0"/>
          <w:lang w:val="it-IT"/>
        </w:rPr>
        <w:t>’</w:t>
      </w:r>
      <w:r>
        <w:rPr>
          <w:rFonts w:ascii="Times New Roman"/>
          <w:rtl w:val="0"/>
          <w:lang w:val="it-IT"/>
        </w:rPr>
        <w:t>esposizione universale. Pi</w:t>
      </w:r>
      <w:r>
        <w:rPr>
          <w:rFonts w:hAnsi="Times New Roman" w:hint="default"/>
          <w:rtl w:val="0"/>
          <w:lang w:val="it-IT"/>
        </w:rPr>
        <w:t xml:space="preserve">ù </w:t>
      </w:r>
      <w:r>
        <w:rPr>
          <w:rFonts w:ascii="Times New Roman"/>
          <w:rtl w:val="0"/>
          <w:lang w:val="it-IT"/>
        </w:rPr>
        <w:t>che un bilancio sulla grande kermesse, quindi, si prover</w:t>
      </w:r>
      <w:r>
        <w:rPr>
          <w:rFonts w:hAnsi="Times New Roman" w:hint="default"/>
          <w:rtl w:val="0"/>
          <w:lang w:val="it-IT"/>
        </w:rPr>
        <w:t xml:space="preserve">à </w:t>
      </w:r>
      <w:r>
        <w:rPr>
          <w:rFonts w:ascii="Times New Roman"/>
          <w:rtl w:val="0"/>
          <w:lang w:val="it-IT"/>
        </w:rPr>
        <w:t>a prospettare un</w:t>
      </w:r>
      <w:r>
        <w:rPr>
          <w:rFonts w:hAnsi="Times New Roman" w:hint="default"/>
          <w:rtl w:val="0"/>
          <w:lang w:val="it-IT"/>
        </w:rPr>
        <w:t>’</w:t>
      </w:r>
      <w:r>
        <w:rPr>
          <w:rFonts w:ascii="Times New Roman"/>
          <w:rtl w:val="0"/>
          <w:lang w:val="it-IT"/>
        </w:rPr>
        <w:t xml:space="preserve">agenda che parta dai </w:t>
      </w:r>
      <w:r>
        <w:rPr>
          <w:rFonts w:hAnsi="Times New Roman" w:hint="default"/>
          <w:rtl w:val="0"/>
          <w:lang w:val="it-IT"/>
        </w:rPr>
        <w:t>“</w:t>
      </w:r>
      <w:r>
        <w:rPr>
          <w:rFonts w:ascii="Times New Roman"/>
          <w:rtl w:val="0"/>
          <w:lang w:val="it-IT"/>
        </w:rPr>
        <w:t>lasciti immateriali</w:t>
      </w:r>
      <w:r>
        <w:rPr>
          <w:rFonts w:hAnsi="Times New Roman" w:hint="default"/>
          <w:rtl w:val="0"/>
          <w:lang w:val="it-IT"/>
        </w:rPr>
        <w:t xml:space="preserve">” </w:t>
      </w:r>
      <w:r>
        <w:rPr>
          <w:rFonts w:ascii="Times New Roman"/>
          <w:rtl w:val="0"/>
          <w:lang w:val="it-IT"/>
        </w:rPr>
        <w:t>di Expo Milano 2015 per rispondere alla sfida lanciata dalla manifestazione stessa; garantire cibo sano, sicuro e sufficiente per tutti i popoli, nel rispetto del pianeta e dei suoi equilibri. La presenza dell</w:t>
      </w:r>
      <w:r>
        <w:rPr>
          <w:rFonts w:hAnsi="Times New Roman" w:hint="default"/>
          <w:rtl w:val="0"/>
          <w:lang w:val="it-IT"/>
        </w:rPr>
        <w:t>’</w:t>
      </w:r>
      <w:r>
        <w:rPr>
          <w:rFonts w:ascii="Times New Roman"/>
          <w:rtl w:val="0"/>
          <w:lang w:val="it-IT"/>
        </w:rPr>
        <w:t>argomento cibo in Glocalnews si riaggancia all</w:t>
      </w:r>
      <w:r>
        <w:rPr>
          <w:rFonts w:hAnsi="Times New Roman" w:hint="default"/>
          <w:rtl w:val="0"/>
          <w:lang w:val="it-IT"/>
        </w:rPr>
        <w:t>’</w:t>
      </w:r>
      <w:r>
        <w:rPr>
          <w:rFonts w:ascii="Times New Roman"/>
          <w:rtl w:val="0"/>
          <w:lang w:val="it-IT"/>
        </w:rPr>
        <w:t>impostazione dell</w:t>
      </w:r>
      <w:r>
        <w:rPr>
          <w:rFonts w:hAnsi="Times New Roman" w:hint="default"/>
          <w:rtl w:val="0"/>
          <w:lang w:val="it-IT"/>
        </w:rPr>
        <w:t>’</w:t>
      </w:r>
      <w:r>
        <w:rPr>
          <w:rFonts w:ascii="Times New Roman"/>
          <w:rtl w:val="0"/>
          <w:lang w:val="it-IT"/>
        </w:rPr>
        <w:t xml:space="preserve">iniziativa </w:t>
      </w:r>
      <w:r>
        <w:rPr>
          <w:rFonts w:hAnsi="Times New Roman" w:hint="default"/>
          <w:rtl w:val="0"/>
          <w:lang w:val="it-IT"/>
        </w:rPr>
        <w:t>“</w:t>
      </w:r>
      <w:r>
        <w:rPr>
          <w:rFonts w:ascii="Times New Roman"/>
          <w:rtl w:val="0"/>
          <w:lang w:val="it-IT"/>
        </w:rPr>
        <w:t>141 tour</w:t>
      </w:r>
      <w:r>
        <w:rPr>
          <w:rFonts w:hAnsi="Times New Roman" w:hint="default"/>
          <w:rtl w:val="0"/>
          <w:lang w:val="it-IT"/>
        </w:rPr>
        <w:t>”</w:t>
      </w:r>
      <w:r>
        <w:rPr>
          <w:rFonts w:ascii="Times New Roman"/>
          <w:rtl w:val="0"/>
          <w:lang w:val="it-IT"/>
        </w:rPr>
        <w:t>, che Varesenews, quest</w:t>
      </w:r>
      <w:r>
        <w:rPr>
          <w:rFonts w:hAnsi="Times New Roman" w:hint="default"/>
          <w:rtl w:val="0"/>
          <w:lang w:val="it-IT"/>
        </w:rPr>
        <w:t>’</w:t>
      </w:r>
      <w:r>
        <w:rPr>
          <w:rFonts w:ascii="Times New Roman"/>
          <w:rtl w:val="0"/>
          <w:lang w:val="it-IT"/>
        </w:rPr>
        <w:t xml:space="preserve">anno, ha centrato sugli aspetti della gastronomia, del turismo e della cultura.  </w:t>
      </w:r>
    </w:p>
    <w:p>
      <w:pPr>
        <w:pStyle w:val="Normale"/>
        <w:jc w:val="both"/>
        <w:rPr>
          <w:rFonts w:ascii="Times New Roman" w:cs="Times New Roman" w:hAnsi="Times New Roman" w:eastAsia="Times New Roman"/>
        </w:rPr>
      </w:pPr>
      <w:r>
        <w:rPr>
          <w:rFonts w:hAnsi="Times New Roman" w:hint="default"/>
          <w:rtl w:val="0"/>
          <w:lang w:val="it-IT"/>
        </w:rPr>
        <w:t>«</w:t>
      </w:r>
      <w:r>
        <w:rPr>
          <w:rFonts w:ascii="Times New Roman"/>
          <w:rtl w:val="0"/>
          <w:lang w:val="it-IT"/>
        </w:rPr>
        <w:t xml:space="preserve">La quarta edizione </w:t>
      </w:r>
      <w:r>
        <w:rPr>
          <w:rFonts w:hAnsi="Times New Roman" w:hint="default"/>
          <w:rtl w:val="0"/>
          <w:lang w:val="it-IT"/>
        </w:rPr>
        <w:t xml:space="preserve">è </w:t>
      </w:r>
      <w:r>
        <w:rPr>
          <w:rFonts w:ascii="Times New Roman"/>
          <w:rtl w:val="0"/>
          <w:lang w:val="it-IT"/>
        </w:rPr>
        <w:t xml:space="preserve">un traguardo importante </w:t>
      </w:r>
      <w:r>
        <w:rPr>
          <w:rFonts w:hAnsi="Times New Roman" w:hint="default"/>
          <w:rtl w:val="0"/>
          <w:lang w:val="it-IT"/>
        </w:rPr>
        <w:t>–</w:t>
      </w:r>
      <w:r>
        <w:rPr>
          <w:rFonts w:ascii="Times New Roman"/>
          <w:rtl w:val="0"/>
          <w:lang w:val="it-IT"/>
        </w:rPr>
        <w:t xml:space="preserve">dice </w:t>
      </w:r>
      <w:r>
        <w:rPr>
          <w:rFonts w:ascii="Times New Roman"/>
          <w:b w:val="1"/>
          <w:bCs w:val="1"/>
          <w:rtl w:val="0"/>
          <w:lang w:val="it-IT"/>
        </w:rPr>
        <w:t>Marco Giovannelli, il direttore di Varesenews.it</w:t>
      </w:r>
      <w:r>
        <w:rPr>
          <w:rFonts w:ascii="Times New Roman"/>
          <w:rtl w:val="0"/>
          <w:lang w:val="it-IT"/>
        </w:rPr>
        <w:t>, organizzatore del Festival</w:t>
      </w:r>
      <w:r>
        <w:rPr>
          <w:rFonts w:hAnsi="Times New Roman" w:hint="default"/>
          <w:rtl w:val="0"/>
          <w:lang w:val="it-IT"/>
        </w:rPr>
        <w:t>–</w:t>
      </w:r>
      <w:r>
        <w:rPr>
          <w:rFonts w:ascii="Times New Roman"/>
          <w:rtl w:val="0"/>
          <w:lang w:val="it-IT"/>
        </w:rPr>
        <w:t>: perch</w:t>
      </w:r>
      <w:r>
        <w:rPr>
          <w:rFonts w:hAnsi="Times New Roman" w:hint="default"/>
          <w:rtl w:val="0"/>
          <w:lang w:val="it-IT"/>
        </w:rPr>
        <w:t xml:space="preserve">é </w:t>
      </w:r>
      <w:r>
        <w:rPr>
          <w:rFonts w:ascii="Times New Roman"/>
          <w:rtl w:val="0"/>
          <w:lang w:val="it-IT"/>
        </w:rPr>
        <w:t xml:space="preserve">ci permette anche di vedere quale evoluzioni ci sono state dal 2012 a oggi. Glocal conferma la nostra intuizione anche nel nome scelto. </w:t>
      </w:r>
      <w:r>
        <w:rPr>
          <w:rFonts w:hAnsi="Times New Roman" w:hint="default"/>
          <w:rtl w:val="0"/>
          <w:lang w:val="it-IT"/>
        </w:rPr>
        <w:t xml:space="preserve">È </w:t>
      </w:r>
      <w:r>
        <w:rPr>
          <w:rFonts w:ascii="Times New Roman"/>
          <w:rtl w:val="0"/>
          <w:lang w:val="it-IT"/>
        </w:rPr>
        <w:t>un termine sempre pi</w:t>
      </w:r>
      <w:r>
        <w:rPr>
          <w:rFonts w:hAnsi="Times New Roman" w:hint="default"/>
          <w:rtl w:val="0"/>
          <w:lang w:val="it-IT"/>
        </w:rPr>
        <w:t xml:space="preserve">ù </w:t>
      </w:r>
      <w:r>
        <w:rPr>
          <w:rFonts w:ascii="Times New Roman"/>
          <w:rtl w:val="0"/>
          <w:lang w:val="it-IT"/>
        </w:rPr>
        <w:t>utilizzato perch</w:t>
      </w:r>
      <w:r>
        <w:rPr>
          <w:rFonts w:hAnsi="Times New Roman" w:hint="default"/>
          <w:rtl w:val="0"/>
          <w:lang w:val="it-IT"/>
        </w:rPr>
        <w:t xml:space="preserve">é </w:t>
      </w:r>
      <w:r>
        <w:rPr>
          <w:rFonts w:ascii="Times New Roman"/>
          <w:rtl w:val="0"/>
          <w:lang w:val="it-IT"/>
        </w:rPr>
        <w:t>coniuga il locale con il globale e sappiamo quanto questo caratterizzi questa fase storica. Inoltre stiamo allargando gli ambiti territoriali proponendo momenti specializzati su specifiche tematiche. Varese resta centrale per fare il punto dello stato del giornalismo locale e al tempo stesso per vivere un vero momento di formazione</w:t>
      </w:r>
      <w:r>
        <w:rPr>
          <w:rFonts w:hAnsi="Times New Roman" w:hint="default"/>
          <w:rtl w:val="0"/>
          <w:lang w:val="it-IT"/>
        </w:rPr>
        <w:t>»</w:t>
      </w:r>
      <w:r>
        <w:rPr>
          <w:rFonts w:ascii="Times New Roman"/>
          <w:rtl w:val="0"/>
          <w:lang w:val="it-IT"/>
        </w:rPr>
        <w:t xml:space="preserve">. </w:t>
      </w:r>
    </w:p>
    <w:p>
      <w:pPr>
        <w:pStyle w:val="Normale"/>
        <w:jc w:val="both"/>
        <w:rPr>
          <w:rFonts w:ascii="Times New Roman" w:cs="Times New Roman" w:hAnsi="Times New Roman" w:eastAsia="Times New Roman"/>
        </w:rPr>
      </w:pPr>
      <w:r>
        <w:rPr>
          <w:rFonts w:ascii="Times New Roman"/>
          <w:rtl w:val="0"/>
          <w:lang w:val="it-IT"/>
        </w:rPr>
        <w:t xml:space="preserve">  Nella sua quattro giorni il Festival presenta un programma ricco di protagonisti di alto profilo del mondo del giornalismo e della comunicazione. Fra le grandi firme del giornalismo da ricordare Roberto Barnab</w:t>
      </w:r>
      <w:r>
        <w:rPr>
          <w:rFonts w:hAnsi="Times New Roman" w:hint="default"/>
          <w:rtl w:val="0"/>
          <w:lang w:val="it-IT"/>
        </w:rPr>
        <w:t>ò</w:t>
      </w:r>
      <w:r>
        <w:rPr>
          <w:rFonts w:ascii="Times New Roman"/>
          <w:rtl w:val="0"/>
          <w:lang w:val="it-IT"/>
        </w:rPr>
        <w:t>, direttore dei giornali locali del Gruppo L</w:t>
      </w:r>
      <w:r>
        <w:rPr>
          <w:rFonts w:hAnsi="Times New Roman" w:hint="default"/>
          <w:rtl w:val="0"/>
          <w:lang w:val="it-IT"/>
        </w:rPr>
        <w:t>’</w:t>
      </w:r>
      <w:r>
        <w:rPr>
          <w:rFonts w:ascii="Times New Roman"/>
          <w:rtl w:val="0"/>
          <w:lang w:val="it-IT"/>
        </w:rPr>
        <w:t>Espresso, Massimo Russo, vice direttore La Stampa, Dario Di Vico, Luca de Biase e  Luca Sofri, oltre ai presidenti dell'Ordine dei Giornalisti della Lombardia e della Toscana, Gabriele Dossena e Carlo Bartoli. Per media e comunicazione sono da citare Simona Panseri, Direttore Comunicazione e Public Affairs per il sud Europa di Google, Luca Colombo, country manager Facebook Italia e Anna Masera, responsabile comunicazione Camera dei Deputati. Negli altri appuntamenti in calendario (http://www.festivalglocal.it/programma-2015/) da ricordare le presenze di Giorgio Gori sindaco di Bergamo, di Aldo Bonomi direttore Aaster, di Pietro Modiano presidente Sea, di Massimiliano Tarantino, segretario della Fondazione Feltrinelli. Di sicuro interesse e divertimento la serata di gioved</w:t>
      </w:r>
      <w:r>
        <w:rPr>
          <w:rFonts w:hAnsi="Times New Roman" w:hint="default"/>
          <w:rtl w:val="0"/>
          <w:lang w:val="it-IT"/>
        </w:rPr>
        <w:t xml:space="preserve">ì </w:t>
      </w:r>
      <w:r>
        <w:rPr>
          <w:rFonts w:ascii="Times New Roman"/>
          <w:rtl w:val="0"/>
          <w:lang w:val="it-IT"/>
        </w:rPr>
        <w:t>19 novembre in Ville Ponti con lo scontro fra i due collettivi di satira pi</w:t>
      </w:r>
      <w:r>
        <w:rPr>
          <w:rFonts w:hAnsi="Times New Roman" w:hint="default"/>
          <w:rtl w:val="0"/>
          <w:lang w:val="it-IT"/>
        </w:rPr>
        <w:t xml:space="preserve">ù </w:t>
      </w:r>
      <w:r>
        <w:rPr>
          <w:rFonts w:ascii="Times New Roman"/>
          <w:rtl w:val="0"/>
          <w:lang w:val="it-IT"/>
        </w:rPr>
        <w:t>seguiti d</w:t>
      </w:r>
      <w:r>
        <w:rPr>
          <w:rFonts w:hAnsi="Times New Roman" w:hint="default"/>
          <w:rtl w:val="0"/>
          <w:lang w:val="it-IT"/>
        </w:rPr>
        <w:t>’</w:t>
      </w:r>
      <w:r>
        <w:rPr>
          <w:rFonts w:ascii="Times New Roman"/>
          <w:rtl w:val="0"/>
          <w:lang w:val="it-IT"/>
        </w:rPr>
        <w:t>Italia, Spinoza e Lercio; la tenzone fra realt</w:t>
      </w:r>
      <w:r>
        <w:rPr>
          <w:rFonts w:hAnsi="Times New Roman" w:hint="default"/>
          <w:rtl w:val="0"/>
          <w:lang w:val="it-IT"/>
        </w:rPr>
        <w:t xml:space="preserve">à </w:t>
      </w:r>
      <w:r>
        <w:rPr>
          <w:rFonts w:ascii="Times New Roman"/>
          <w:rtl w:val="0"/>
          <w:lang w:val="it-IT"/>
        </w:rPr>
        <w:t>e fantasia sar</w:t>
      </w:r>
      <w:r>
        <w:rPr>
          <w:rFonts w:hAnsi="Times New Roman" w:hint="default"/>
          <w:rtl w:val="0"/>
          <w:lang w:val="it-IT"/>
        </w:rPr>
        <w:t xml:space="preserve">à </w:t>
      </w:r>
      <w:r>
        <w:rPr>
          <w:rFonts w:ascii="Times New Roman"/>
          <w:rtl w:val="0"/>
          <w:lang w:val="it-IT"/>
        </w:rPr>
        <w:t xml:space="preserve">arbitrata da Sarah Jane Ranieri, voce di Radio Deejay. </w:t>
      </w:r>
    </w:p>
    <w:p>
      <w:pPr>
        <w:pStyle w:val="Normale"/>
        <w:jc w:val="both"/>
        <w:rPr>
          <w:rFonts w:ascii="Times New Roman" w:cs="Times New Roman" w:hAnsi="Times New Roman" w:eastAsia="Times New Roman"/>
        </w:rPr>
      </w:pPr>
    </w:p>
    <w:p>
      <w:pPr>
        <w:pStyle w:val="Normale"/>
        <w:jc w:val="both"/>
        <w:rPr>
          <w:rFonts w:ascii="Times New Roman" w:cs="Times New Roman" w:hAnsi="Times New Roman" w:eastAsia="Times New Roman"/>
        </w:rPr>
      </w:pPr>
      <w:r>
        <w:rPr>
          <w:rFonts w:ascii="Times New Roman"/>
          <w:rtl w:val="0"/>
          <w:lang w:val="it-IT"/>
        </w:rPr>
        <w:t xml:space="preserve">Glocalnews, nel 2014, ha registrato 8mila presenze ai cinquanta appuntamenti, il liveblog dell'evento </w:t>
      </w:r>
      <w:r>
        <w:rPr>
          <w:rFonts w:hAnsi="Times New Roman" w:hint="default"/>
          <w:rtl w:val="0"/>
          <w:lang w:val="it-IT"/>
        </w:rPr>
        <w:t xml:space="preserve">è </w:t>
      </w:r>
      <w:r>
        <w:rPr>
          <w:rFonts w:ascii="Times New Roman"/>
          <w:rtl w:val="0"/>
          <w:lang w:val="it-IT"/>
        </w:rPr>
        <w:t xml:space="preserve">stato seguito da 3.000 utenti unici per 35mila minuti di coinvolgimento; la diretta </w:t>
      </w:r>
      <w:r>
        <w:rPr>
          <w:rFonts w:hAnsi="Times New Roman" w:hint="default"/>
          <w:rtl w:val="0"/>
          <w:lang w:val="it-IT"/>
        </w:rPr>
        <w:t xml:space="preserve">è </w:t>
      </w:r>
      <w:r>
        <w:rPr>
          <w:rFonts w:ascii="Times New Roman"/>
          <w:rtl w:val="0"/>
          <w:lang w:val="it-IT"/>
        </w:rPr>
        <w:t xml:space="preserve">stata trasmessa da oltre 80 testate locali e nazionali. 14.000 i tweet generati, 2.400 le foto su Instagram con l'hashtag del festival. </w:t>
      </w:r>
    </w:p>
    <w:p>
      <w:pPr>
        <w:pStyle w:val="Normale"/>
        <w:jc w:val="both"/>
        <w:rPr>
          <w:rFonts w:ascii="Times New Roman" w:cs="Times New Roman" w:hAnsi="Times New Roman" w:eastAsia="Times New Roman"/>
        </w:rPr>
      </w:pPr>
    </w:p>
    <w:p>
      <w:pPr>
        <w:pStyle w:val="Normale"/>
        <w:jc w:val="both"/>
        <w:rPr>
          <w:rFonts w:ascii="Times New Roman" w:cs="Times New Roman" w:hAnsi="Times New Roman" w:eastAsia="Times New Roman"/>
        </w:rPr>
      </w:pPr>
      <w:r>
        <w:rPr>
          <w:rFonts w:ascii="Times New Roman"/>
          <w:rtl w:val="0"/>
          <w:lang w:val="it-IT"/>
        </w:rPr>
        <w:t xml:space="preserve"> Anche per questa edizione, le iniziative saranno aperte a tutti, operatori del settore e non; i workshop riconosciuti dall</w:t>
      </w:r>
      <w:r>
        <w:rPr>
          <w:rFonts w:hAnsi="Times New Roman" w:hint="default"/>
          <w:rtl w:val="0"/>
          <w:lang w:val="it-IT"/>
        </w:rPr>
        <w:t>’</w:t>
      </w:r>
      <w:r>
        <w:rPr>
          <w:rFonts w:ascii="Times New Roman"/>
          <w:rtl w:val="0"/>
          <w:lang w:val="it-IT"/>
        </w:rPr>
        <w:t>Ordine nazionale dei giornalisti offriranno crediti per assolvere all</w:t>
      </w:r>
      <w:r>
        <w:rPr>
          <w:rFonts w:hAnsi="Times New Roman" w:hint="default"/>
          <w:rtl w:val="0"/>
          <w:lang w:val="it-IT"/>
        </w:rPr>
        <w:t>’</w:t>
      </w:r>
      <w:r>
        <w:rPr>
          <w:rFonts w:ascii="Times New Roman"/>
          <w:rtl w:val="0"/>
          <w:lang w:val="it-IT"/>
        </w:rPr>
        <w:t>obbligo formativo previsto dalla normativa. Gli incontri approfondiranno sia contenuti specifici  sia strumenti di utilit</w:t>
      </w:r>
      <w:r>
        <w:rPr>
          <w:rFonts w:hAnsi="Times New Roman" w:hint="default"/>
          <w:rtl w:val="0"/>
          <w:lang w:val="it-IT"/>
        </w:rPr>
        <w:t xml:space="preserve">à </w:t>
      </w:r>
      <w:r>
        <w:rPr>
          <w:rFonts w:ascii="Times New Roman"/>
          <w:rtl w:val="0"/>
          <w:lang w:val="it-IT"/>
        </w:rPr>
        <w:t>e interesse generale: dall</w:t>
      </w:r>
      <w:r>
        <w:rPr>
          <w:rFonts w:hAnsi="Times New Roman" w:hint="default"/>
          <w:rtl w:val="0"/>
          <w:lang w:val="it-IT"/>
        </w:rPr>
        <w:t>’</w:t>
      </w:r>
      <w:r>
        <w:rPr>
          <w:rFonts w:ascii="Times New Roman"/>
          <w:rtl w:val="0"/>
          <w:lang w:val="it-IT"/>
        </w:rPr>
        <w:t>etica all</w:t>
      </w:r>
      <w:r>
        <w:rPr>
          <w:rFonts w:hAnsi="Times New Roman" w:hint="default"/>
          <w:rtl w:val="0"/>
          <w:lang w:val="it-IT"/>
        </w:rPr>
        <w:t>’</w:t>
      </w:r>
      <w:r>
        <w:rPr>
          <w:rFonts w:ascii="Times New Roman"/>
          <w:rtl w:val="0"/>
          <w:lang w:val="it-IT"/>
        </w:rPr>
        <w:t xml:space="preserve">uso dei social network (Instagram per raccontare e informare dai territori; lo storytelling con Google Advanced Search; smartphone e data visualization per il giornalismo </w:t>
      </w:r>
      <w:r>
        <w:rPr>
          <w:rFonts w:hAnsi="Times New Roman" w:hint="default"/>
          <w:rtl w:val="0"/>
          <w:lang w:val="it-IT"/>
        </w:rPr>
        <w:t>“</w:t>
      </w:r>
      <w:r>
        <w:rPr>
          <w:rFonts w:ascii="Times New Roman"/>
          <w:rtl w:val="0"/>
          <w:lang w:val="it-IT"/>
        </w:rPr>
        <w:t>mobile</w:t>
      </w:r>
      <w:r>
        <w:rPr>
          <w:rFonts w:hAnsi="Times New Roman" w:hint="default"/>
          <w:rtl w:val="0"/>
          <w:lang w:val="it-IT"/>
        </w:rPr>
        <w:t>”</w:t>
      </w:r>
      <w:r>
        <w:rPr>
          <w:rFonts w:ascii="Times New Roman"/>
          <w:rtl w:val="0"/>
          <w:lang w:val="it-IT"/>
        </w:rPr>
        <w:t>, Twitter e sport). Un incontro sar</w:t>
      </w:r>
      <w:r>
        <w:rPr>
          <w:rFonts w:hAnsi="Times New Roman" w:hint="default"/>
          <w:rtl w:val="0"/>
          <w:lang w:val="it-IT"/>
        </w:rPr>
        <w:t xml:space="preserve">à </w:t>
      </w:r>
      <w:r>
        <w:rPr>
          <w:rFonts w:ascii="Times New Roman"/>
          <w:rtl w:val="0"/>
          <w:lang w:val="it-IT"/>
        </w:rPr>
        <w:t>dedicato alle principali novit</w:t>
      </w:r>
      <w:r>
        <w:rPr>
          <w:rFonts w:hAnsi="Times New Roman" w:hint="default"/>
          <w:rtl w:val="0"/>
          <w:lang w:val="it-IT"/>
        </w:rPr>
        <w:t xml:space="preserve">à </w:t>
      </w:r>
      <w:r>
        <w:rPr>
          <w:rFonts w:ascii="Times New Roman"/>
          <w:rtl w:val="0"/>
          <w:lang w:val="it-IT"/>
        </w:rPr>
        <w:t>e alle tendenze che coinvolgono il mondo dell</w:t>
      </w:r>
      <w:r>
        <w:rPr>
          <w:rFonts w:hAnsi="Times New Roman" w:hint="default"/>
          <w:rtl w:val="0"/>
          <w:lang w:val="it-IT"/>
        </w:rPr>
        <w:t>’</w:t>
      </w:r>
      <w:r>
        <w:rPr>
          <w:rFonts w:ascii="Times New Roman"/>
          <w:rtl w:val="0"/>
          <w:lang w:val="it-IT"/>
        </w:rPr>
        <w:t>informazione e dei giornalismi digitali provenienti dalla Online News Association (ONA) Conference di Los Angeles.</w:t>
      </w:r>
    </w:p>
    <w:p>
      <w:pPr>
        <w:pStyle w:val="Normale"/>
        <w:jc w:val="both"/>
        <w:rPr>
          <w:rFonts w:ascii="Times New Roman" w:cs="Times New Roman" w:hAnsi="Times New Roman" w:eastAsia="Times New Roman"/>
        </w:rPr>
      </w:pPr>
    </w:p>
    <w:p>
      <w:pPr>
        <w:pStyle w:val="Normale"/>
        <w:jc w:val="both"/>
        <w:rPr>
          <w:rFonts w:ascii="Times New Roman" w:cs="Times New Roman" w:hAnsi="Times New Roman" w:eastAsia="Times New Roman"/>
        </w:rPr>
      </w:pPr>
      <w:r>
        <w:rPr>
          <w:rFonts w:ascii="Times New Roman"/>
          <w:rtl w:val="0"/>
          <w:lang w:val="it-IT"/>
        </w:rPr>
        <w:t>Punto fermo del Festival il momento dedicato ai pi</w:t>
      </w:r>
      <w:r>
        <w:rPr>
          <w:rFonts w:hAnsi="Times New Roman" w:hint="default"/>
          <w:rtl w:val="0"/>
          <w:lang w:val="it-IT"/>
        </w:rPr>
        <w:t xml:space="preserve">ù </w:t>
      </w:r>
      <w:r>
        <w:rPr>
          <w:rFonts w:ascii="Times New Roman"/>
          <w:rtl w:val="0"/>
          <w:lang w:val="it-IT"/>
        </w:rPr>
        <w:t>giovani, BlogLab, il laboratorio di giornalismo digitale e gara a squadre tra blogger alla caccia di scoop, che nell</w:t>
      </w:r>
      <w:r>
        <w:rPr>
          <w:rFonts w:hAnsi="Times New Roman" w:hint="default"/>
          <w:rtl w:val="0"/>
          <w:lang w:val="it-IT"/>
        </w:rPr>
        <w:t>’</w:t>
      </w:r>
      <w:r>
        <w:rPr>
          <w:rFonts w:ascii="Times New Roman"/>
          <w:rtl w:val="0"/>
          <w:lang w:val="it-IT"/>
        </w:rPr>
        <w:t xml:space="preserve">ultima edizione ha visto la partecipazione di 120 ragazzi. </w:t>
      </w:r>
    </w:p>
    <w:p>
      <w:pPr>
        <w:pStyle w:val="Normale"/>
        <w:jc w:val="both"/>
        <w:rPr>
          <w:rFonts w:ascii="Times New Roman" w:cs="Times New Roman" w:hAnsi="Times New Roman" w:eastAsia="Times New Roman"/>
        </w:rPr>
      </w:pPr>
      <w:r>
        <w:rPr>
          <w:rFonts w:ascii="Times New Roman"/>
          <w:rtl w:val="0"/>
          <w:lang w:val="it-IT"/>
        </w:rPr>
        <w:t xml:space="preserve"> </w:t>
      </w:r>
    </w:p>
    <w:p>
      <w:pPr>
        <w:pStyle w:val="Normale"/>
        <w:jc w:val="both"/>
        <w:rPr>
          <w:rFonts w:ascii="Times New Roman" w:cs="Times New Roman" w:hAnsi="Times New Roman" w:eastAsia="Times New Roman"/>
        </w:rPr>
      </w:pPr>
      <w:r>
        <w:rPr>
          <w:rFonts w:ascii="Times New Roman"/>
          <w:rtl w:val="0"/>
          <w:lang w:val="it-IT"/>
        </w:rPr>
        <w:t>Glocalnews, realizzato anche con la collaborazione di Ona Italia, Anso, Lsdi, Digit e con il Consiglio regionale della Regione Lombardia e il Comune di Varese, sar</w:t>
      </w:r>
      <w:r>
        <w:rPr>
          <w:rFonts w:hAnsi="Times New Roman" w:hint="default"/>
          <w:rtl w:val="0"/>
          <w:lang w:val="it-IT"/>
        </w:rPr>
        <w:t xml:space="preserve">à </w:t>
      </w:r>
      <w:r>
        <w:rPr>
          <w:rFonts w:ascii="Times New Roman"/>
          <w:rtl w:val="0"/>
          <w:lang w:val="it-IT"/>
        </w:rPr>
        <w:t xml:space="preserve">ambientato nel centro cittadino varesino tra Camera di Commercio, Teatrino Santuccio, Salone Estense, Ville Ponti e Villa Panza, patrimonio del Fondo Ambiente Italiano. </w:t>
      </w:r>
    </w:p>
    <w:p>
      <w:pPr>
        <w:pStyle w:val="Normale"/>
        <w:jc w:val="right"/>
        <w:rPr>
          <w:rFonts w:ascii="Times New Roman" w:cs="Times New Roman" w:hAnsi="Times New Roman" w:eastAsia="Times New Roman"/>
        </w:rPr>
      </w:pPr>
      <w:r>
        <w:rPr>
          <w:rFonts w:ascii="Times New Roman"/>
          <w:rtl w:val="0"/>
          <w:lang w:val="it-IT"/>
        </w:rPr>
        <w:t>Info per la stampa: Eo Ipso srl</w:t>
      </w:r>
    </w:p>
    <w:p>
      <w:pPr>
        <w:pStyle w:val="Normale"/>
        <w:jc w:val="right"/>
        <w:rPr>
          <w:rFonts w:ascii="Times New Roman" w:cs="Times New Roman" w:hAnsi="Times New Roman" w:eastAsia="Times New Roman"/>
        </w:rPr>
      </w:pPr>
      <w:r>
        <w:rPr>
          <w:rFonts w:ascii="Times New Roman"/>
          <w:rtl w:val="0"/>
          <w:lang w:val="it-IT"/>
        </w:rPr>
        <w:t>Marco Calini mail mcalini@eoipso.it cell. 339 1544973 ufficio 0331 594166</w:t>
      </w:r>
    </w:p>
    <w:p>
      <w:pPr>
        <w:pStyle w:val="Normale"/>
        <w:jc w:val="right"/>
        <w:rPr>
          <w:rFonts w:ascii="Times New Roman" w:cs="Times New Roman" w:hAnsi="Times New Roman" w:eastAsia="Times New Roman"/>
        </w:rPr>
      </w:pPr>
      <w:r>
        <w:rPr>
          <w:rFonts w:ascii="Times New Roman"/>
          <w:rtl w:val="0"/>
          <w:lang w:val="it-IT"/>
        </w:rPr>
        <w:t>http://www.festivalglocal.it</w:t>
      </w:r>
    </w:p>
    <w:p>
      <w:pPr>
        <w:pStyle w:val="Normale"/>
        <w:jc w:val="right"/>
        <w:rPr>
          <w:rFonts w:ascii="Times New Roman" w:cs="Times New Roman" w:hAnsi="Times New Roman" w:eastAsia="Times New Roman"/>
        </w:rPr>
      </w:pPr>
      <w:r>
        <w:rPr>
          <w:rFonts w:ascii="Times New Roman"/>
          <w:rtl w:val="0"/>
          <w:lang w:val="it-IT"/>
        </w:rPr>
        <w:t>www.facebook.com/Glocalnews</w:t>
      </w:r>
    </w:p>
    <w:p>
      <w:pPr>
        <w:pStyle w:val="Normale"/>
        <w:jc w:val="right"/>
      </w:pPr>
      <w:r>
        <w:rPr>
          <w:rFonts w:ascii="Times New Roman"/>
          <w:rtl w:val="0"/>
          <w:lang w:val="it-IT"/>
        </w:rPr>
        <w:t>https://twitter.com/Glocalnews</w:t>
      </w:r>
      <w:r>
        <w:rPr>
          <w:rFonts w:ascii="Times New Roman" w:cs="Times New Roman" w:hAnsi="Times New Roman" w:eastAsia="Times New Roman"/>
        </w:rPr>
      </w:r>
    </w:p>
    <w:sectPr>
      <w:headerReference w:type="default" r:id="rId4"/>
      <w:footerReference w:type="default" r:id="rId5"/>
      <w:pgSz w:w="11900" w:h="16840" w:orient="portrait"/>
      <w:pgMar w:top="1417" w:right="1134" w:bottom="1134" w:left="1134"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Intestazione e piè di pagin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Intestazione e piè di pagina"/>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08"/>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e">
    <w:name w:val="Normale"/>
    <w:next w:val="Normale"/>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it-IT"/>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