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/>
          <w:b w:val="1"/>
          <w:bCs w:val="1"/>
          <w:sz w:val="36"/>
          <w:szCs w:val="36"/>
          <w:rtl w:val="0"/>
          <w:lang w:val="it-IT"/>
        </w:rPr>
        <w:t xml:space="preserve">17 - 20 novembre; torna Glocalnews,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  <w:br w:type="textWrapping"/>
      </w:r>
      <w:r>
        <w:rPr>
          <w:rFonts w:ascii="Times New Roman"/>
          <w:b w:val="1"/>
          <w:bCs w:val="1"/>
          <w:sz w:val="36"/>
          <w:szCs w:val="36"/>
          <w:rtl w:val="0"/>
          <w:lang w:val="it-IT"/>
        </w:rPr>
        <w:t>il quinto festival del giornalismo digitale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it-IT"/>
        </w:rPr>
        <w:t>A Varese quattro giorni di incontri, workshop, confronti, barcamp su cultura digitale, comunicazione, mondo social e attualit</w:t>
      </w:r>
      <w:r>
        <w:rPr>
          <w:rFonts w:hAnsi="Times New Roman" w:hint="default"/>
          <w:sz w:val="28"/>
          <w:szCs w:val="28"/>
          <w:rtl w:val="0"/>
          <w:lang w:val="it-IT"/>
        </w:rPr>
        <w:t xml:space="preserve">à </w:t>
      </w:r>
      <w:r>
        <w:rPr>
          <w:rFonts w:ascii="Times New Roman"/>
          <w:sz w:val="28"/>
          <w:szCs w:val="28"/>
          <w:rtl w:val="0"/>
          <w:lang w:val="it-IT"/>
        </w:rPr>
        <w:t>organizzati con protagonisti di alto profilo del mondo del giornalismo e della comunicazione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  Si terr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dal 17 al 20 novembre la quinta edizione di Glocalnews, il festival di giornalismo digitale organizzato da Varesenews. Dopo 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edizione 2015, nel segno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Expo che si era appena conclusa, Glocalnews 2016 torna ai temi forti della professione giornalistica, dall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etica al data journalism, dal peso della tecnologia </w:t>
      </w:r>
      <w:r>
        <w:rPr>
          <w:rFonts w:ascii="Times New Roman"/>
          <w:rtl w:val="0"/>
          <w:lang w:val="it-IT"/>
        </w:rPr>
        <w:t xml:space="preserve">e del digitale </w:t>
      </w:r>
      <w:r>
        <w:rPr>
          <w:rFonts w:ascii="Times New Roman"/>
          <w:rtl w:val="0"/>
          <w:lang w:val="it-IT"/>
        </w:rPr>
        <w:t>nell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informazione ai modelli di business per i giornali del futuro. In continuit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con 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edizione 2015 sar</w:t>
      </w:r>
      <w:r>
        <w:rPr>
          <w:rFonts w:hAnsi="Times New Roman" w:hint="default"/>
          <w:rtl w:val="0"/>
          <w:lang w:val="it-IT"/>
        </w:rPr>
        <w:t>à</w:t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>la sezione Glocalcibo, una serie di appuntamenti intrecciati e collaterali al festival dedicati al racconto e al confronto sul tema del cibo</w:t>
      </w:r>
      <w:r>
        <w:rPr>
          <w:rFonts w:ascii="Times New Roman"/>
          <w:rtl w:val="0"/>
          <w:lang w:val="it-IT"/>
        </w:rPr>
        <w:t>,</w:t>
      </w:r>
      <w:r>
        <w:rPr>
          <w:rFonts w:ascii="Times New Roman"/>
          <w:rtl w:val="0"/>
          <w:lang w:val="it-IT"/>
        </w:rPr>
        <w:t xml:space="preserve"> da un punto di vista</w:t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>locale e globale</w:t>
      </w:r>
      <w:r>
        <w:rPr>
          <w:rFonts w:ascii="Times New Roman"/>
          <w:rtl w:val="0"/>
          <w:lang w:val="it-IT"/>
        </w:rPr>
        <w:t xml:space="preserve"> al contempo</w:t>
      </w:r>
      <w:r>
        <w:rPr>
          <w:rFonts w:ascii="Times New Roman"/>
          <w:rtl w:val="0"/>
          <w:lang w:val="it-IT"/>
        </w:rPr>
        <w:t>, in anni caratterizzati da un fortissimo interesse  mediatico per la cucina</w:t>
      </w:r>
      <w:r>
        <w:rPr>
          <w:rFonts w:ascii="Times New Roman"/>
          <w:rtl w:val="0"/>
          <w:lang w:val="it-IT"/>
        </w:rPr>
        <w:t xml:space="preserve"> e da una sentita esigenza di riscoperta del valore del cibo</w:t>
      </w:r>
      <w:r>
        <w:rPr>
          <w:rFonts w:ascii="Times New Roman"/>
          <w:rtl w:val="0"/>
          <w:lang w:val="it-IT"/>
        </w:rPr>
        <w:t>. Invariata la formula del festival, che propone numerosi e diversificati momenti di formazione per i giornalisti tra panel, dibattiti, workshop, barcamp ed esperienze a Varese. Per il terzo anno con Glocalnews collaborer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Ordine dei Giornalisti della Lombardia, a sancire il valore formativo del Festival; la quasi totalit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degli incontri e dei workshop danno la possibilit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ottenere crediti</w:t>
      </w:r>
      <w:r>
        <w:rPr>
          <w:rFonts w:hAnsi="Times New Roman" w:hint="default"/>
          <w:rtl w:val="0"/>
          <w:lang w:val="it-IT"/>
        </w:rPr>
        <w:t> </w:t>
      </w:r>
      <w:r>
        <w:rPr>
          <w:rFonts w:ascii="Times New Roman"/>
          <w:rtl w:val="0"/>
          <w:lang w:val="it-IT"/>
        </w:rPr>
        <w:t>per la</w:t>
      </w:r>
      <w:r>
        <w:rPr>
          <w:rFonts w:hAnsi="Times New Roman" w:hint="default"/>
          <w:rtl w:val="0"/>
          <w:lang w:val="it-IT"/>
        </w:rPr>
        <w:t> </w:t>
      </w:r>
      <w:r>
        <w:rPr>
          <w:rFonts w:ascii="Times New Roman"/>
          <w:rtl w:val="0"/>
          <w:lang w:val="it-IT"/>
        </w:rPr>
        <w:t>formazione professionale continua (FPC).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it-IT"/>
        </w:rPr>
        <w:t xml:space="preserve">  «</w:t>
      </w:r>
      <w:r>
        <w:rPr>
          <w:rFonts w:ascii="Times New Roman"/>
          <w:rtl w:val="0"/>
          <w:lang w:val="it-IT"/>
        </w:rPr>
        <w:t xml:space="preserve">Abbiamo concepito Glocalnews quattro anni fa come una scommessa </w:t>
      </w:r>
      <w:r>
        <w:rPr>
          <w:rFonts w:hAnsi="Times New Roman" w:hint="default"/>
          <w:rtl w:val="0"/>
          <w:lang w:val="it-IT"/>
        </w:rPr>
        <w:t>–</w:t>
      </w:r>
      <w:r>
        <w:rPr>
          <w:rFonts w:ascii="Times New Roman"/>
          <w:rtl w:val="0"/>
          <w:lang w:val="it-IT"/>
        </w:rPr>
        <w:t>ricorda Marco Giovannelli, direttore di Varesenews.it e organizzatore del Festival</w:t>
      </w:r>
      <w:r>
        <w:rPr>
          <w:rFonts w:hAnsi="Times New Roman" w:hint="default"/>
          <w:rtl w:val="0"/>
          <w:lang w:val="it-IT"/>
        </w:rPr>
        <w:t>–</w:t>
      </w:r>
      <w:r>
        <w:rPr>
          <w:rFonts w:ascii="Times New Roman"/>
          <w:rtl w:val="0"/>
          <w:lang w:val="it-IT"/>
        </w:rPr>
        <w:t>; il successo riscontrato ci ha convinti a trasformarlo in un festival e in un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occasione di incontro e confronto tra professionisti che operano nel settore e che si occupano dei temi inerenti il giornalismo digitale locale e la cultura digitale, della comunicazione e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informazione, locale e globale. Cos</w:t>
      </w:r>
      <w:r>
        <w:rPr>
          <w:rFonts w:hAnsi="Times New Roman" w:hint="default"/>
          <w:rtl w:val="0"/>
          <w:lang w:val="it-IT"/>
        </w:rPr>
        <w:t>ì</w:t>
      </w:r>
      <w:r>
        <w:rPr>
          <w:rFonts w:ascii="Times New Roman"/>
          <w:rtl w:val="0"/>
          <w:lang w:val="it-IT"/>
        </w:rPr>
        <w:t xml:space="preserve">, di anno in anno, Glocal </w:t>
      </w:r>
      <w:r>
        <w:rPr>
          <w:rFonts w:hAnsi="Times New Roman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diventato un punto di riferimento nel panorama italiano dei festival dedicati al giornalismo e alla comunicazione, distinguendosi proprio per il suo taglio glocale</w:t>
      </w:r>
      <w:r>
        <w:rPr>
          <w:rFonts w:hAnsi="Times New Roman" w:hint="default"/>
          <w:rtl w:val="0"/>
          <w:lang w:val="it-IT"/>
        </w:rPr>
        <w:t>»</w:t>
      </w:r>
      <w:r>
        <w:rPr>
          <w:rFonts w:ascii="Times New Roman"/>
          <w:rtl w:val="0"/>
          <w:lang w:val="it-IT"/>
        </w:rPr>
        <w:t xml:space="preserve">.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Particolarit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del festival, in questi anni, </w:t>
      </w:r>
      <w:r>
        <w:rPr>
          <w:rFonts w:hAnsi="Times New Roman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stata la capacit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coinvolgere sempre la citt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Varese, a dimostrazione della sua forte connotazione locale, e di aprirsi ai contributi dei pi</w:t>
      </w:r>
      <w:r>
        <w:rPr>
          <w:rFonts w:hAnsi="Times New Roman" w:hint="default"/>
          <w:rtl w:val="0"/>
          <w:lang w:val="it-IT"/>
        </w:rPr>
        <w:t xml:space="preserve">ù </w:t>
      </w:r>
      <w:r>
        <w:rPr>
          <w:rFonts w:ascii="Times New Roman"/>
          <w:rtl w:val="0"/>
          <w:lang w:val="it-IT"/>
        </w:rPr>
        <w:t>qualificati giornalisti ed esperti di tutta Italia. Di particolare rilievo quest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anno la partecipazione al festival, accanto 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Universit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varesina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Insubria, della Cattolica e della IULM di Milano e delle Universit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di Perugia e Urbino. </w:t>
      </w:r>
      <w:r>
        <w:rPr>
          <w:rFonts w:ascii="Times New Roman"/>
          <w:b w:val="1"/>
          <w:bCs w:val="1"/>
          <w:rtl w:val="0"/>
          <w:lang w:val="it-IT"/>
        </w:rPr>
        <w:t>Il festival, nel 2016, ribadisce e rafforza la sua presenza sui social media per cui sono ancora aperti i termini per le candidature all</w:t>
      </w:r>
      <w:r>
        <w:rPr>
          <w:rFonts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/>
          <w:b w:val="1"/>
          <w:bCs w:val="1"/>
          <w:rtl w:val="0"/>
          <w:lang w:val="it-IT"/>
        </w:rPr>
        <w:t xml:space="preserve">ingresso nel Social Team.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Punto fermo di Glocalnews resta BlogLab, il laboratorio di giornalismo che mette in competizione gli studenti delle scuole superiori della provincia di Varese.  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Glocalnews, nel 2015, ha registrato 6mila presenze ai 40 appuntamenti in calendario, sono stati 30mila i minuti di coinvolgimento di liveblog, 13mila 400 i tweet generati con hashtag #glocal15, oltre 400 le foto pubblicate su Instagram, tre le radio digitali coinvolte con speaker provenienti, oltre che dall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Italia, dal Belgio, dall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Afghanistan e dal Giappone.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Glocalnews, realizzato anche con la collaborazione di Ona Italia, Anso, Lsdi, Digit e con il Consiglio regionale della Regione Lombardia e il Comune di Varese, sar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ambientato nel centro cittadino varesino tra </w:t>
      </w:r>
      <w:r>
        <w:rPr>
          <w:rFonts w:ascii="Times New Roman"/>
          <w:color w:val="ff0000"/>
          <w:u w:color="ff0000"/>
          <w:rtl w:val="0"/>
          <w:lang w:val="it-IT"/>
        </w:rPr>
        <w:t xml:space="preserve">Camera di Commercio, Teatrino Santuccio, Salone Estense, </w:t>
      </w:r>
      <w:r>
        <w:rPr>
          <w:rFonts w:ascii="Times New Roman"/>
          <w:color w:val="ff0000"/>
          <w:u w:color="ff0000"/>
          <w:rtl w:val="0"/>
          <w:lang w:val="it-IT"/>
        </w:rPr>
        <w:t xml:space="preserve">Sala VareseVive, Sala Montanari, </w:t>
      </w:r>
      <w:r>
        <w:rPr>
          <w:rFonts w:ascii="Times New Roman"/>
          <w:color w:val="ff0000"/>
          <w:u w:color="ff0000"/>
          <w:rtl w:val="0"/>
          <w:lang w:val="it-IT"/>
        </w:rPr>
        <w:t>Ville Ponti e Villa Panza, patrimonio del Fondo Ambiente Italiano.</w:t>
      </w:r>
      <w:r>
        <w:rPr>
          <w:rFonts w:ascii="Times New Roman"/>
          <w:rtl w:val="0"/>
          <w:lang w:val="it-IT"/>
        </w:rPr>
        <w:t xml:space="preserve">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Info per la stampa: Eo Ipso srl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 Marco Calini mail </w:t>
      </w:r>
      <w:hyperlink r:id="rId4" w:history="1">
        <w:r>
          <w:rPr>
            <w:rStyle w:val="Hyperlink.0"/>
            <w:rFonts w:ascii="Times New Roman"/>
            <w:color w:val="0000ff"/>
            <w:u w:val="single" w:color="0000ff"/>
            <w:rtl w:val="0"/>
            <w:lang w:val="it-IT"/>
          </w:rPr>
          <w:t>mcalini@eoipso.it</w:t>
        </w:r>
      </w:hyperlink>
      <w:r>
        <w:rPr>
          <w:rFonts w:ascii="Times New Roman"/>
          <w:rtl w:val="0"/>
          <w:lang w:val="it-IT"/>
        </w:rPr>
        <w:t xml:space="preserve"> cell. 339 1544973 ufficio 0331 594166</w:t>
      </w:r>
    </w:p>
    <w:p>
      <w:pPr>
        <w:pStyle w:val="Normale"/>
        <w:jc w:val="both"/>
      </w:pPr>
      <w:hyperlink r:id="rId5" w:history="1">
        <w:r>
          <w:rPr>
            <w:rStyle w:val="Hyperlink.0"/>
            <w:rFonts w:ascii="Times New Roman"/>
            <w:color w:val="0000ff"/>
            <w:u w:val="single" w:color="0000ff"/>
            <w:rtl w:val="0"/>
            <w:lang w:val="it-IT"/>
          </w:rPr>
          <w:t>http://www.festivalglocal.it</w:t>
        </w:r>
      </w:hyperlink>
      <w:r>
        <w:rPr>
          <w:rFonts w:ascii="Times New Roman"/>
          <w:rtl w:val="0"/>
          <w:lang w:val="it-IT"/>
        </w:rPr>
        <w:t xml:space="preserve"> </w:t>
      </w:r>
      <w:hyperlink r:id="rId6" w:history="1">
        <w:r>
          <w:rPr>
            <w:rStyle w:val="Hyperlink.0"/>
            <w:rFonts w:ascii="Times New Roman"/>
            <w:color w:val="0000ff"/>
            <w:u w:val="single" w:color="0000ff"/>
            <w:rtl w:val="0"/>
            <w:lang w:val="it-IT"/>
          </w:rPr>
          <w:t>www.facebook.com/Glocalnews</w:t>
        </w:r>
      </w:hyperlink>
      <w:r>
        <w:rPr>
          <w:rFonts w:ascii="Times New Roman"/>
          <w:rtl w:val="0"/>
          <w:lang w:val="it-IT"/>
        </w:rPr>
        <w:t xml:space="preserve"> </w:t>
      </w:r>
      <w:hyperlink r:id="rId7" w:history="1">
        <w:r>
          <w:rPr>
            <w:rStyle w:val="Hyperlink.0"/>
            <w:rFonts w:ascii="Times New Roman"/>
            <w:color w:val="0000ff"/>
            <w:u w:val="single" w:color="0000ff"/>
            <w:rtl w:val="0"/>
            <w:lang w:val="it-IT"/>
          </w:rPr>
          <w:t>https://twitter.com/Glocalnews</w:t>
        </w:r>
      </w:hyperlink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mcalini@eoipso.it" TargetMode="External"/><Relationship Id="rId5" Type="http://schemas.openxmlformats.org/officeDocument/2006/relationships/hyperlink" Target="http://www.festivalglocal.it" TargetMode="External"/><Relationship Id="rId6" Type="http://schemas.openxmlformats.org/officeDocument/2006/relationships/hyperlink" Target="http://www.facebook.com/glocalnews" TargetMode="External"/><Relationship Id="rId7" Type="http://schemas.openxmlformats.org/officeDocument/2006/relationships/hyperlink" Target="https://twitter.com/glocalnew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